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05E" w:rsidRDefault="0079105E"/>
    <w:tbl>
      <w:tblPr>
        <w:tblStyle w:val="TableNormal1"/>
        <w:tblW w:w="96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70"/>
        <w:gridCol w:w="4140"/>
        <w:gridCol w:w="1260"/>
        <w:gridCol w:w="3240"/>
      </w:tblGrid>
      <w:tr w:rsidR="002941C3">
        <w:trPr>
          <w:trHeight w:val="228"/>
        </w:trPr>
        <w:tc>
          <w:tcPr>
            <w:tcW w:w="51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1C3" w:rsidRDefault="006B29DC">
            <w:pPr>
              <w:pStyle w:val="Nadpis1"/>
              <w:spacing w:before="40" w:after="40"/>
              <w:jc w:val="both"/>
            </w:pPr>
            <w:r>
              <w:rPr>
                <w:b w:val="0"/>
                <w:bCs w:val="0"/>
                <w:noProof/>
              </w:rPr>
              <w:drawing>
                <wp:inline distT="0" distB="0" distL="0" distR="0">
                  <wp:extent cx="1699260" cy="45931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512" cy="47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1C3" w:rsidRDefault="008C5652">
            <w:pPr>
              <w:pStyle w:val="Nadpis1"/>
              <w:spacing w:before="40" w:after="40"/>
            </w:pPr>
            <w:r>
              <w:rPr>
                <w:sz w:val="20"/>
                <w:szCs w:val="20"/>
              </w:rPr>
              <w:t>Dne: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:rsidR="002941C3" w:rsidRDefault="000957DF">
            <w:pPr>
              <w:pStyle w:val="Nadpis1"/>
              <w:spacing w:before="40" w:after="40"/>
              <w:ind w:left="170"/>
            </w:pPr>
            <w:r>
              <w:rPr>
                <w:b w:val="0"/>
                <w:bCs w:val="0"/>
                <w:sz w:val="20"/>
                <w:szCs w:val="20"/>
              </w:rPr>
              <w:t>21</w:t>
            </w:r>
            <w:r w:rsidR="008C5652">
              <w:rPr>
                <w:b w:val="0"/>
                <w:bCs w:val="0"/>
                <w:sz w:val="20"/>
                <w:szCs w:val="20"/>
              </w:rPr>
              <w:t xml:space="preserve">. </w:t>
            </w:r>
            <w:r w:rsidR="005A53B6">
              <w:rPr>
                <w:b w:val="0"/>
                <w:bCs w:val="0"/>
                <w:sz w:val="20"/>
                <w:szCs w:val="20"/>
              </w:rPr>
              <w:t>1</w:t>
            </w:r>
            <w:r w:rsidR="00D2404E">
              <w:rPr>
                <w:b w:val="0"/>
                <w:bCs w:val="0"/>
                <w:sz w:val="20"/>
                <w:szCs w:val="20"/>
              </w:rPr>
              <w:t>2</w:t>
            </w:r>
            <w:r w:rsidR="008C5652">
              <w:rPr>
                <w:b w:val="0"/>
                <w:bCs w:val="0"/>
                <w:sz w:val="20"/>
                <w:szCs w:val="20"/>
              </w:rPr>
              <w:t>. 20</w:t>
            </w:r>
            <w:r w:rsidR="00CD509A">
              <w:rPr>
                <w:b w:val="0"/>
                <w:bCs w:val="0"/>
                <w:sz w:val="20"/>
                <w:szCs w:val="20"/>
              </w:rPr>
              <w:t>2</w:t>
            </w:r>
            <w:r w:rsidR="00154974">
              <w:rPr>
                <w:b w:val="0"/>
                <w:bCs w:val="0"/>
                <w:sz w:val="20"/>
                <w:szCs w:val="20"/>
              </w:rPr>
              <w:t>1</w:t>
            </w:r>
            <w:r w:rsidR="009D51CE">
              <w:rPr>
                <w:b w:val="0"/>
                <w:bCs w:val="0"/>
                <w:sz w:val="20"/>
                <w:szCs w:val="20"/>
              </w:rPr>
              <w:t xml:space="preserve"> (</w:t>
            </w:r>
            <w:r>
              <w:rPr>
                <w:b w:val="0"/>
                <w:bCs w:val="0"/>
                <w:sz w:val="20"/>
                <w:szCs w:val="20"/>
              </w:rPr>
              <w:t>51</w:t>
            </w:r>
            <w:r w:rsidR="00132B2E">
              <w:rPr>
                <w:b w:val="0"/>
                <w:bCs w:val="0"/>
                <w:sz w:val="20"/>
                <w:szCs w:val="20"/>
              </w:rPr>
              <w:t>.</w:t>
            </w:r>
            <w:r w:rsidR="00D2404E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9D51CE">
              <w:rPr>
                <w:b w:val="0"/>
                <w:bCs w:val="0"/>
                <w:sz w:val="20"/>
                <w:szCs w:val="20"/>
              </w:rPr>
              <w:t>týden)</w:t>
            </w:r>
          </w:p>
        </w:tc>
      </w:tr>
      <w:tr w:rsidR="002941C3">
        <w:trPr>
          <w:trHeight w:val="223"/>
        </w:trPr>
        <w:tc>
          <w:tcPr>
            <w:tcW w:w="51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1C3" w:rsidRDefault="002941C3"/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1C3" w:rsidRDefault="008C5652">
            <w:pPr>
              <w:pStyle w:val="Nadpis1"/>
              <w:spacing w:before="40" w:after="40"/>
            </w:pPr>
            <w:r>
              <w:rPr>
                <w:sz w:val="20"/>
                <w:szCs w:val="20"/>
              </w:rPr>
              <w:t>Verze: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:rsidR="002941C3" w:rsidRDefault="008C5652">
            <w:pPr>
              <w:pStyle w:val="Nadpis1"/>
              <w:tabs>
                <w:tab w:val="left" w:pos="1905"/>
              </w:tabs>
              <w:spacing w:before="40" w:after="40"/>
              <w:ind w:left="170"/>
            </w:pPr>
            <w:r>
              <w:rPr>
                <w:b w:val="0"/>
                <w:bCs w:val="0"/>
                <w:sz w:val="20"/>
                <w:szCs w:val="20"/>
              </w:rPr>
              <w:t>01</w:t>
            </w:r>
          </w:p>
        </w:tc>
      </w:tr>
      <w:tr w:rsidR="002941C3" w:rsidTr="006B29DC">
        <w:trPr>
          <w:trHeight w:val="534"/>
        </w:trPr>
        <w:tc>
          <w:tcPr>
            <w:tcW w:w="51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1C3" w:rsidRDefault="002941C3"/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1C3" w:rsidRDefault="008C5652">
            <w:pPr>
              <w:pStyle w:val="Nadpis1"/>
              <w:spacing w:before="40" w:after="40"/>
            </w:pPr>
            <w:r>
              <w:rPr>
                <w:sz w:val="20"/>
                <w:szCs w:val="20"/>
              </w:rPr>
              <w:t>Účel: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80" w:type="dxa"/>
            </w:tcMar>
          </w:tcPr>
          <w:p w:rsidR="000957DF" w:rsidRPr="000957DF" w:rsidRDefault="000957DF" w:rsidP="000957DF">
            <w:pPr>
              <w:pStyle w:val="Nadpis1"/>
              <w:spacing w:before="0" w:after="0"/>
              <w:ind w:left="17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Tisková zpráva – Tranzitní místa</w:t>
            </w:r>
          </w:p>
        </w:tc>
      </w:tr>
      <w:tr w:rsidR="002941C3" w:rsidTr="006B29DC">
        <w:trPr>
          <w:trHeight w:val="261"/>
        </w:trPr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1C3" w:rsidRDefault="008C5652">
            <w:pPr>
              <w:pStyle w:val="Nadpis1"/>
              <w:spacing w:before="40" w:after="40"/>
            </w:pPr>
            <w:r>
              <w:rPr>
                <w:sz w:val="20"/>
                <w:szCs w:val="20"/>
              </w:rPr>
              <w:t>Pro: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733" w:type="dxa"/>
              <w:bottom w:w="80" w:type="dxa"/>
              <w:right w:w="80" w:type="dxa"/>
            </w:tcMar>
          </w:tcPr>
          <w:p w:rsidR="002941C3" w:rsidRDefault="0010763D">
            <w:pPr>
              <w:ind w:left="653" w:hanging="653"/>
            </w:pPr>
            <w:r>
              <w:rPr>
                <w:rFonts w:ascii="Arial" w:hAnsi="Arial"/>
                <w:b/>
                <w:bCs/>
              </w:rPr>
              <w:t>MSPAKT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41C3" w:rsidRDefault="008C5652">
            <w:pPr>
              <w:pStyle w:val="Nadpis1"/>
              <w:spacing w:before="40" w:after="40"/>
            </w:pPr>
            <w:r>
              <w:rPr>
                <w:sz w:val="20"/>
                <w:szCs w:val="20"/>
              </w:rPr>
              <w:t>Připravil: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239" w:type="dxa"/>
              <w:bottom w:w="80" w:type="dxa"/>
              <w:right w:w="80" w:type="dxa"/>
            </w:tcMar>
          </w:tcPr>
          <w:p w:rsidR="002941C3" w:rsidRDefault="004455C7">
            <w:pPr>
              <w:ind w:left="159"/>
            </w:pPr>
            <w:r>
              <w:rPr>
                <w:rFonts w:ascii="Arial" w:hAnsi="Arial"/>
                <w:sz w:val="20"/>
                <w:szCs w:val="20"/>
              </w:rPr>
              <w:t>Crest Ostrava</w:t>
            </w:r>
            <w:r w:rsidR="000E5941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</w:tbl>
    <w:p w:rsidR="002941C3" w:rsidRDefault="002941C3">
      <w:pPr>
        <w:pStyle w:val="Tel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0957DF" w:rsidRDefault="000957DF" w:rsidP="000957DF">
      <w:pPr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Předvánoční příběhy, které zahřejí u srdce. </w:t>
      </w:r>
      <w:r w:rsidRPr="00A4671A">
        <w:rPr>
          <w:rFonts w:ascii="Arial" w:hAnsi="Arial" w:cs="Arial"/>
          <w:b/>
          <w:color w:val="auto"/>
        </w:rPr>
        <w:t xml:space="preserve">Tranzitní místa </w:t>
      </w:r>
      <w:r>
        <w:rPr>
          <w:rFonts w:ascii="Arial" w:hAnsi="Arial" w:cs="Arial"/>
          <w:b/>
          <w:color w:val="auto"/>
        </w:rPr>
        <w:t xml:space="preserve">v sociálních podnicích </w:t>
      </w:r>
      <w:r w:rsidRPr="00A4671A">
        <w:rPr>
          <w:rFonts w:ascii="Arial" w:hAnsi="Arial" w:cs="Arial"/>
          <w:b/>
          <w:color w:val="auto"/>
        </w:rPr>
        <w:t>pomohla s</w:t>
      </w:r>
      <w:r>
        <w:rPr>
          <w:rFonts w:ascii="Arial" w:hAnsi="Arial" w:cs="Arial"/>
          <w:b/>
          <w:color w:val="auto"/>
        </w:rPr>
        <w:t> osobní proměnou 188 lidem z Moravskoslezského kraje</w:t>
      </w:r>
    </w:p>
    <w:p w:rsidR="000957DF" w:rsidRDefault="000957DF" w:rsidP="000957DF"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</w:p>
    <w:p w:rsidR="000957DF" w:rsidRDefault="000957DF" w:rsidP="000957DF"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Samoživitelka Zuzana, Radim </w:t>
      </w:r>
      <w:r w:rsidRPr="00A4671A">
        <w:rPr>
          <w:rFonts w:ascii="Arial" w:hAnsi="Arial" w:cs="Arial"/>
          <w:color w:val="auto"/>
        </w:rPr>
        <w:t>pečující o své prarodiče neb</w:t>
      </w:r>
      <w:r>
        <w:rPr>
          <w:rFonts w:ascii="Arial" w:hAnsi="Arial" w:cs="Arial"/>
          <w:color w:val="auto"/>
        </w:rPr>
        <w:t>o dlouhodobě nezaměstnaný Pavel, to jsou konkrétní lidé, kterým projekt T</w:t>
      </w:r>
      <w:r w:rsidRPr="00866EA1">
        <w:rPr>
          <w:rFonts w:ascii="Arial" w:hAnsi="Arial" w:cs="Arial"/>
          <w:color w:val="auto"/>
        </w:rPr>
        <w:t>ranzitní místa v sociálních podnicích v Moravskoslezském kraji</w:t>
      </w:r>
      <w:r>
        <w:rPr>
          <w:rFonts w:ascii="Arial" w:hAnsi="Arial" w:cs="Arial"/>
          <w:color w:val="auto"/>
        </w:rPr>
        <w:t>, pomohl s uplatněním na trhu práce.</w:t>
      </w:r>
    </w:p>
    <w:p w:rsidR="000957DF" w:rsidRPr="00A4671A" w:rsidRDefault="000957DF" w:rsidP="000957DF"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Projekt byl financován z Evropského sociálního fondu a finišuje na konci prosince.</w:t>
      </w:r>
    </w:p>
    <w:p w:rsidR="000957DF" w:rsidRDefault="000957DF" w:rsidP="000957DF">
      <w:pPr>
        <w:jc w:val="both"/>
        <w:rPr>
          <w:rFonts w:ascii="Arial" w:hAnsi="Arial" w:cs="Arial"/>
        </w:rPr>
      </w:pPr>
    </w:p>
    <w:p w:rsidR="000957DF" w:rsidRDefault="000957DF" w:rsidP="000957D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Díky tranzitním místům došlo k </w:t>
      </w:r>
      <w:r w:rsidRPr="00866EA1">
        <w:rPr>
          <w:rFonts w:ascii="Arial" w:hAnsi="Arial" w:cs="Arial"/>
          <w:color w:val="auto"/>
        </w:rPr>
        <w:t>nárůst</w:t>
      </w:r>
      <w:r>
        <w:rPr>
          <w:rFonts w:ascii="Arial" w:hAnsi="Arial" w:cs="Arial"/>
          <w:color w:val="auto"/>
        </w:rPr>
        <w:t>u</w:t>
      </w:r>
      <w:r w:rsidRPr="00866EA1">
        <w:rPr>
          <w:rFonts w:ascii="Arial" w:hAnsi="Arial" w:cs="Arial"/>
          <w:color w:val="auto"/>
        </w:rPr>
        <w:t xml:space="preserve"> pracovního uplatnění a návyků u </w:t>
      </w:r>
      <w:r w:rsidRPr="00866EA1">
        <w:rPr>
          <w:rFonts w:ascii="Arial" w:hAnsi="Arial" w:cs="Arial"/>
        </w:rPr>
        <w:t xml:space="preserve">osob </w:t>
      </w:r>
      <w:r w:rsidRPr="00866EA1">
        <w:rPr>
          <w:rFonts w:ascii="Arial" w:hAnsi="Arial" w:cs="Arial"/>
          <w:bCs/>
        </w:rPr>
        <w:t>dlouhodobě nezaměstnaných, zadlužených, s nízkou kvalifikací,</w:t>
      </w:r>
      <w:r>
        <w:rPr>
          <w:rFonts w:ascii="Arial" w:hAnsi="Arial" w:cs="Arial"/>
          <w:bCs/>
        </w:rPr>
        <w:t xml:space="preserve"> s duševními poruchami,</w:t>
      </w:r>
      <w:r w:rsidRPr="00866EA1">
        <w:rPr>
          <w:rFonts w:ascii="Arial" w:hAnsi="Arial" w:cs="Arial"/>
          <w:bCs/>
        </w:rPr>
        <w:t xml:space="preserve"> národnostních menšin,</w:t>
      </w:r>
      <w:r>
        <w:rPr>
          <w:rFonts w:ascii="Arial" w:hAnsi="Arial" w:cs="Arial"/>
          <w:bCs/>
        </w:rPr>
        <w:t xml:space="preserve"> samoživitelek, pečujících osob a u </w:t>
      </w:r>
      <w:r w:rsidRPr="00866EA1">
        <w:rPr>
          <w:rFonts w:ascii="Arial" w:hAnsi="Arial" w:cs="Arial"/>
          <w:bCs/>
        </w:rPr>
        <w:t>věkové kategorie osob starších 50 let.</w:t>
      </w:r>
      <w:r>
        <w:rPr>
          <w:rFonts w:ascii="Arial" w:hAnsi="Arial" w:cs="Arial"/>
          <w:bCs/>
        </w:rPr>
        <w:t xml:space="preserve"> </w:t>
      </w:r>
      <w:r w:rsidRPr="004C527F">
        <w:rPr>
          <w:rFonts w:ascii="Arial" w:hAnsi="Arial" w:cs="Arial"/>
          <w:bCs/>
          <w:i/>
        </w:rPr>
        <w:t>„Dlouho jsem pečoval o babičku s</w:t>
      </w:r>
      <w:r>
        <w:rPr>
          <w:rFonts w:ascii="Arial" w:hAnsi="Arial" w:cs="Arial"/>
          <w:bCs/>
          <w:i/>
        </w:rPr>
        <w:t> </w:t>
      </w:r>
      <w:r w:rsidRPr="004C527F">
        <w:rPr>
          <w:rFonts w:ascii="Arial" w:hAnsi="Arial" w:cs="Arial"/>
          <w:bCs/>
          <w:i/>
        </w:rPr>
        <w:t>dědou</w:t>
      </w:r>
      <w:r>
        <w:rPr>
          <w:rFonts w:ascii="Arial" w:hAnsi="Arial" w:cs="Arial"/>
          <w:bCs/>
          <w:i/>
        </w:rPr>
        <w:t xml:space="preserve">, kteří byli ve třetím a čtvrtém stupni postižení, po asi 8 letech náhle zemřeli, takže jsem se přihlásil na úřad práce, kde jsem byl asi 7 nebo 8  měsíců. Nedařilo se mi najít práci, protože mi chyběly zkušenosti,“ </w:t>
      </w:r>
      <w:r>
        <w:rPr>
          <w:rFonts w:ascii="Arial" w:hAnsi="Arial" w:cs="Arial"/>
          <w:bCs/>
        </w:rPr>
        <w:t>vysvětlil</w:t>
      </w:r>
      <w:r w:rsidRPr="00262C72">
        <w:rPr>
          <w:rFonts w:ascii="Arial" w:hAnsi="Arial" w:cs="Arial"/>
          <w:bCs/>
        </w:rPr>
        <w:t xml:space="preserve"> Radim Sýkora z</w:t>
      </w:r>
      <w:r>
        <w:rPr>
          <w:rFonts w:ascii="Arial" w:hAnsi="Arial" w:cs="Arial"/>
          <w:bCs/>
        </w:rPr>
        <w:t> Třince důvody svého zapojení do projektu. Samoživitelku Zuzanu vedla k účasti péče o nezaopatřené dítě a potřeba skloubení rodinného a pracovního života. Jim i mnoha dalším lidem projekt pomohl nalézt ztracené sebevědomí a chuť do práce.</w:t>
      </w:r>
    </w:p>
    <w:p w:rsidR="000957DF" w:rsidRDefault="000957DF" w:rsidP="000957DF">
      <w:pPr>
        <w:jc w:val="both"/>
        <w:rPr>
          <w:rFonts w:ascii="Arial" w:hAnsi="Arial" w:cs="Arial"/>
          <w:bCs/>
        </w:rPr>
      </w:pPr>
    </w:p>
    <w:p w:rsidR="000957DF" w:rsidRDefault="000957DF" w:rsidP="000957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Sociální podniky poskytovaly znevýhodněným skupinám osob </w:t>
      </w:r>
      <w:r w:rsidRPr="00866EA1">
        <w:rPr>
          <w:rFonts w:ascii="Arial" w:hAnsi="Arial" w:cs="Arial"/>
        </w:rPr>
        <w:t>pracovní místa na zkoušku na dobu 3 měsíců a následně dotova</w:t>
      </w:r>
      <w:r>
        <w:rPr>
          <w:rFonts w:ascii="Arial" w:hAnsi="Arial" w:cs="Arial"/>
        </w:rPr>
        <w:t>né zaměstnání na dobu 9 měsíců v podobě hlavního pracovního poměru</w:t>
      </w:r>
      <w:r w:rsidRPr="00866EA1">
        <w:rPr>
          <w:rFonts w:ascii="Arial" w:hAnsi="Arial" w:cs="Arial"/>
        </w:rPr>
        <w:t xml:space="preserve">. </w:t>
      </w:r>
      <w:r>
        <w:rPr>
          <w:rFonts w:ascii="Arial" w:hAnsi="Arial" w:cs="Arial"/>
          <w:i/>
        </w:rPr>
        <w:t>„Díky projektu prošlo</w:t>
      </w:r>
      <w:r w:rsidRPr="00E57B91">
        <w:rPr>
          <w:rFonts w:ascii="Arial" w:hAnsi="Arial" w:cs="Arial"/>
          <w:i/>
        </w:rPr>
        <w:t xml:space="preserve"> v průběhu 36 měsíc</w:t>
      </w:r>
      <w:r>
        <w:rPr>
          <w:rFonts w:ascii="Arial" w:hAnsi="Arial" w:cs="Arial"/>
          <w:i/>
        </w:rPr>
        <w:t>ů osobní proměnou 188</w:t>
      </w:r>
      <w:r w:rsidRPr="00E57B91">
        <w:rPr>
          <w:rFonts w:ascii="Arial" w:hAnsi="Arial" w:cs="Arial"/>
          <w:i/>
        </w:rPr>
        <w:t xml:space="preserve"> osob, z toho celkem </w:t>
      </w:r>
      <w:r w:rsidRPr="00E57B91">
        <w:rPr>
          <w:rFonts w:ascii="Arial" w:hAnsi="Arial" w:cs="Arial"/>
          <w:i/>
          <w:noProof w:val="0"/>
          <w:bdr w:val="none" w:sz="0" w:space="0" w:color="auto"/>
        </w:rPr>
        <w:t xml:space="preserve">41 osob našlo uplatnění u běžných zaměstnavatelů a </w:t>
      </w:r>
      <w:r w:rsidRPr="00E57B91">
        <w:rPr>
          <w:rFonts w:ascii="Arial" w:hAnsi="Arial" w:cs="Arial"/>
          <w:i/>
        </w:rPr>
        <w:t xml:space="preserve">150 účastníků zvládlo úspěšně absolvovat </w:t>
      </w:r>
      <w:r>
        <w:rPr>
          <w:rFonts w:ascii="Arial" w:hAnsi="Arial" w:cs="Arial"/>
          <w:i/>
        </w:rPr>
        <w:t xml:space="preserve">roční </w:t>
      </w:r>
      <w:r w:rsidRPr="00E57B91">
        <w:rPr>
          <w:rFonts w:ascii="Arial" w:hAnsi="Arial" w:cs="Arial"/>
          <w:i/>
        </w:rPr>
        <w:t>pracovní praxi,“</w:t>
      </w:r>
      <w:r>
        <w:rPr>
          <w:rFonts w:ascii="Arial" w:hAnsi="Arial" w:cs="Arial"/>
        </w:rPr>
        <w:t xml:space="preserve"> uvedla Kateřina Chlebišová, projektová manažerka z MS Paktu.</w:t>
      </w:r>
    </w:p>
    <w:p w:rsidR="000957DF" w:rsidRDefault="000957DF" w:rsidP="000957DF">
      <w:pPr>
        <w:jc w:val="both"/>
        <w:rPr>
          <w:rFonts w:ascii="Arial" w:hAnsi="Arial" w:cs="Arial"/>
        </w:rPr>
      </w:pPr>
      <w:bookmarkStart w:id="0" w:name="_GoBack"/>
      <w:bookmarkEnd w:id="0"/>
    </w:p>
    <w:p w:rsidR="000957DF" w:rsidRDefault="000957DF" w:rsidP="000957DF">
      <w:pPr>
        <w:jc w:val="both"/>
        <w:rPr>
          <w:rFonts w:ascii="Arial" w:hAnsi="Arial" w:cs="Arial"/>
        </w:rPr>
      </w:pPr>
      <w:r w:rsidRPr="0005167E">
        <w:rPr>
          <w:rFonts w:ascii="Arial" w:hAnsi="Arial" w:cs="Arial"/>
          <w:i/>
        </w:rPr>
        <w:t>„Ke každému člověku máme individuální přístup. Já znám každého téměř osobně, vím jaké mají naši zaměstanci problémy a starosti a jaké mají postižení. Není zrovna jednoduché lidi nakombinovat</w:t>
      </w:r>
      <w:r>
        <w:rPr>
          <w:rFonts w:ascii="Arial" w:hAnsi="Arial" w:cs="Arial"/>
          <w:i/>
        </w:rPr>
        <w:t>,</w:t>
      </w:r>
      <w:r w:rsidRPr="0005167E">
        <w:rPr>
          <w:rFonts w:ascii="Arial" w:hAnsi="Arial" w:cs="Arial"/>
          <w:i/>
        </w:rPr>
        <w:t xml:space="preserve"> aby spolu mohli spolupracovat,“</w:t>
      </w:r>
      <w:r>
        <w:rPr>
          <w:rFonts w:ascii="Arial" w:hAnsi="Arial" w:cs="Arial"/>
        </w:rPr>
        <w:t xml:space="preserve"> uvedl Karel Bela, </w:t>
      </w:r>
      <w:r w:rsidRPr="00EC7E63">
        <w:rPr>
          <w:rFonts w:ascii="Arial" w:hAnsi="Arial" w:cs="Arial"/>
          <w:strike/>
        </w:rPr>
        <w:t xml:space="preserve"> </w:t>
      </w:r>
      <w:r w:rsidRPr="00EE577A">
        <w:rPr>
          <w:rFonts w:ascii="Arial" w:hAnsi="Arial" w:cs="Arial"/>
          <w:color w:val="auto"/>
        </w:rPr>
        <w:t>mistr</w:t>
      </w:r>
      <w:r>
        <w:rPr>
          <w:rFonts w:ascii="Arial" w:hAnsi="Arial" w:cs="Arial"/>
        </w:rPr>
        <w:t xml:space="preserve"> ze sociálního podniku Clear Servis v Třinci.</w:t>
      </w:r>
    </w:p>
    <w:p w:rsidR="000957DF" w:rsidRDefault="000957DF" w:rsidP="000957DF">
      <w:pPr>
        <w:jc w:val="both"/>
        <w:rPr>
          <w:rFonts w:ascii="Arial" w:hAnsi="Arial" w:cs="Arial"/>
        </w:rPr>
      </w:pPr>
    </w:p>
    <w:p w:rsidR="000957DF" w:rsidRDefault="000957DF" w:rsidP="000957DF">
      <w:pPr>
        <w:jc w:val="both"/>
        <w:rPr>
          <w:rFonts w:ascii="Arial" w:hAnsi="Arial" w:cs="Arial"/>
          <w:bCs/>
        </w:rPr>
      </w:pPr>
      <w:r w:rsidRPr="00866EA1">
        <w:rPr>
          <w:rFonts w:ascii="Arial" w:hAnsi="Arial" w:cs="Arial"/>
        </w:rPr>
        <w:t xml:space="preserve">Zapojeno bylo celkem </w:t>
      </w:r>
      <w:r>
        <w:rPr>
          <w:rFonts w:ascii="Arial" w:hAnsi="Arial" w:cs="Arial"/>
        </w:rPr>
        <w:t>pět</w:t>
      </w:r>
      <w:r w:rsidRPr="00866EA1">
        <w:rPr>
          <w:rFonts w:ascii="Arial" w:hAnsi="Arial" w:cs="Arial"/>
        </w:rPr>
        <w:t xml:space="preserve"> sociálních podniků (BOTUMY s r.o., CLEAR SERVIS, o.p.s., GLOBY s.r.o., CENTROM z.s., J</w:t>
      </w:r>
      <w:r w:rsidRPr="00866EA1">
        <w:rPr>
          <w:rFonts w:ascii="Arial" w:hAnsi="Arial" w:cs="Arial"/>
          <w:color w:val="050505"/>
          <w:shd w:val="clear" w:color="auto" w:fill="FFFFFF"/>
        </w:rPr>
        <w:t>&amp;</w:t>
      </w:r>
      <w:r w:rsidRPr="00866EA1">
        <w:rPr>
          <w:rFonts w:ascii="Arial" w:hAnsi="Arial" w:cs="Arial"/>
        </w:rPr>
        <w:t>S THRAX s.r.o.)</w:t>
      </w:r>
      <w:r w:rsidRPr="00866EA1">
        <w:rPr>
          <w:rFonts w:ascii="Arial" w:hAnsi="Arial" w:cs="Arial"/>
          <w:noProof w:val="0"/>
          <w:bdr w:val="none" w:sz="0" w:space="0" w:color="auto"/>
        </w:rPr>
        <w:t xml:space="preserve">. </w:t>
      </w:r>
      <w:r w:rsidRPr="00F60EC2">
        <w:rPr>
          <w:rFonts w:ascii="Arial" w:hAnsi="Arial" w:cs="Arial"/>
          <w:i/>
        </w:rPr>
        <w:t>„Aktivní pomoc je žádaná a vyjímečnost projektu spatřuji v tom, že lidé mají možnost postupně získat pracovní návyky, zkuš</w:t>
      </w:r>
      <w:r>
        <w:rPr>
          <w:rFonts w:ascii="Arial" w:hAnsi="Arial" w:cs="Arial"/>
          <w:i/>
        </w:rPr>
        <w:t>enosti a na</w:t>
      </w:r>
      <w:r w:rsidRPr="00F60EC2">
        <w:rPr>
          <w:rFonts w:ascii="Arial" w:hAnsi="Arial" w:cs="Arial"/>
          <w:i/>
        </w:rPr>
        <w:t>být tak sebevědomí,“</w:t>
      </w:r>
      <w:r>
        <w:rPr>
          <w:rFonts w:ascii="Arial" w:hAnsi="Arial" w:cs="Arial"/>
        </w:rPr>
        <w:t xml:space="preserve"> doplnila Kateřina Chlebišová z MS Paktu. Přínosem projektu je začlenění účastníků na </w:t>
      </w:r>
      <w:r>
        <w:rPr>
          <w:rFonts w:ascii="Arial" w:hAnsi="Arial" w:cs="Arial"/>
          <w:bCs/>
        </w:rPr>
        <w:t xml:space="preserve">trhu práce, </w:t>
      </w:r>
      <w:r>
        <w:rPr>
          <w:rFonts w:ascii="Arial" w:hAnsi="Arial" w:cs="Arial"/>
          <w:noProof w:val="0"/>
          <w:bdr w:val="none" w:sz="0" w:space="0" w:color="auto"/>
        </w:rPr>
        <w:t xml:space="preserve">seznámení se s reálnou </w:t>
      </w:r>
      <w:r w:rsidRPr="00866EA1">
        <w:rPr>
          <w:rFonts w:ascii="Arial" w:hAnsi="Arial" w:cs="Arial"/>
          <w:bCs/>
        </w:rPr>
        <w:t>situací</w:t>
      </w:r>
      <w:r>
        <w:rPr>
          <w:rFonts w:ascii="Arial" w:hAnsi="Arial" w:cs="Arial"/>
          <w:bCs/>
        </w:rPr>
        <w:t xml:space="preserve"> na pracovním trhu a udržení se na něm.</w:t>
      </w:r>
    </w:p>
    <w:p w:rsidR="000957DF" w:rsidRDefault="000957DF" w:rsidP="000957DF">
      <w:pPr>
        <w:jc w:val="both"/>
        <w:rPr>
          <w:rFonts w:ascii="Arial" w:hAnsi="Arial" w:cs="Arial"/>
          <w:color w:val="auto"/>
        </w:rPr>
      </w:pPr>
    </w:p>
    <w:p w:rsidR="000957DF" w:rsidRDefault="000957DF" w:rsidP="000957DF"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Více informací o projektu se dozvíte na </w:t>
      </w:r>
      <w:hyperlink r:id="rId9" w:history="1">
        <w:r w:rsidRPr="00AC74A7">
          <w:rPr>
            <w:rStyle w:val="Hypertextovodkaz"/>
            <w:rFonts w:ascii="Arial" w:hAnsi="Arial" w:cs="Arial"/>
          </w:rPr>
          <w:t>vid</w:t>
        </w:r>
        <w:r w:rsidRPr="00AC74A7">
          <w:rPr>
            <w:rStyle w:val="Hypertextovodkaz"/>
            <w:rFonts w:ascii="Arial" w:hAnsi="Arial" w:cs="Arial"/>
          </w:rPr>
          <w:t>e</w:t>
        </w:r>
        <w:r w:rsidRPr="00AC74A7">
          <w:rPr>
            <w:rStyle w:val="Hypertextovodkaz"/>
            <w:rFonts w:ascii="Arial" w:hAnsi="Arial" w:cs="Arial"/>
          </w:rPr>
          <w:t>u.</w:t>
        </w:r>
      </w:hyperlink>
    </w:p>
    <w:p w:rsidR="00960B5B" w:rsidRPr="006B29DC" w:rsidRDefault="00960B5B" w:rsidP="00AD2400">
      <w:pPr>
        <w:jc w:val="both"/>
        <w:rPr>
          <w:rFonts w:ascii="Arial" w:eastAsia="Arial" w:hAnsi="Arial" w:cs="Arial"/>
          <w:sz w:val="20"/>
          <w:szCs w:val="20"/>
        </w:rPr>
      </w:pPr>
    </w:p>
    <w:sectPr w:rsidR="00960B5B" w:rsidRPr="006B29DC" w:rsidSect="006B29DC">
      <w:headerReference w:type="default" r:id="rId10"/>
      <w:footerReference w:type="default" r:id="rId11"/>
      <w:pgSz w:w="11900" w:h="16840"/>
      <w:pgMar w:top="568" w:right="1418" w:bottom="993" w:left="1418" w:header="709" w:footer="567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1D2C76A" w15:done="0"/>
  <w15:commentEx w15:paraId="5E7573CB" w15:done="0"/>
  <w15:commentEx w15:paraId="5BF2714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48F97" w16cex:dateUtc="2021-12-15T15:00:00Z"/>
  <w16cex:commentExtensible w16cex:durableId="25648E83" w16cex:dateUtc="2021-12-15T14:55:00Z"/>
  <w16cex:commentExtensible w16cex:durableId="25648F49" w16cex:dateUtc="2021-12-15T14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D2C76A" w16cid:durableId="25648F97"/>
  <w16cid:commentId w16cid:paraId="5E7573CB" w16cid:durableId="25648E83"/>
  <w16cid:commentId w16cid:paraId="5BF2714C" w16cid:durableId="25648F4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F8D" w:rsidRDefault="00171F8D">
      <w:r>
        <w:separator/>
      </w:r>
    </w:p>
  </w:endnote>
  <w:endnote w:type="continuationSeparator" w:id="0">
    <w:p w:rsidR="00171F8D" w:rsidRDefault="00171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1C3" w:rsidRDefault="008C5652">
    <w:pPr>
      <w:pStyle w:val="Zpat"/>
      <w:tabs>
        <w:tab w:val="clear" w:pos="9072"/>
        <w:tab w:val="right" w:pos="9044"/>
      </w:tabs>
    </w:pPr>
    <w:r>
      <w:rPr>
        <w:rFonts w:ascii="Arial" w:hAnsi="Arial"/>
        <w:sz w:val="16"/>
        <w:szCs w:val="16"/>
      </w:rPr>
      <w:t xml:space="preserve"> </w:t>
    </w:r>
    <w:proofErr w:type="spellStart"/>
    <w:r>
      <w:rPr>
        <w:rFonts w:ascii="Arial" w:hAnsi="Arial"/>
        <w:sz w:val="16"/>
        <w:szCs w:val="16"/>
      </w:rPr>
      <w:t>Crest</w:t>
    </w:r>
    <w:proofErr w:type="spellEnd"/>
    <w:r>
      <w:rPr>
        <w:rFonts w:ascii="Arial" w:hAnsi="Arial"/>
        <w:sz w:val="16"/>
        <w:szCs w:val="16"/>
      </w:rPr>
      <w:t xml:space="preserve"> </w:t>
    </w:r>
    <w:proofErr w:type="spellStart"/>
    <w:r>
      <w:rPr>
        <w:rFonts w:ascii="Arial" w:hAnsi="Arial"/>
        <w:sz w:val="16"/>
        <w:szCs w:val="16"/>
      </w:rPr>
      <w:t>Communications</w:t>
    </w:r>
    <w:proofErr w:type="spellEnd"/>
    <w:r w:rsidR="00C36169">
      <w:rPr>
        <w:rFonts w:ascii="Arial" w:hAnsi="Arial"/>
        <w:sz w:val="16"/>
        <w:szCs w:val="16"/>
      </w:rPr>
      <w:t xml:space="preserve"> Ostrava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strana </w:t>
    </w:r>
    <w:r w:rsidR="003D6A61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 w:rsidR="003D6A61">
      <w:rPr>
        <w:sz w:val="16"/>
        <w:szCs w:val="16"/>
      </w:rPr>
      <w:fldChar w:fldCharType="separate"/>
    </w:r>
    <w:r w:rsidR="000957DF">
      <w:rPr>
        <w:noProof/>
        <w:sz w:val="16"/>
        <w:szCs w:val="16"/>
      </w:rPr>
      <w:t>1</w:t>
    </w:r>
    <w:r w:rsidR="003D6A61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F8D" w:rsidRDefault="00171F8D">
      <w:r>
        <w:separator/>
      </w:r>
    </w:p>
  </w:footnote>
  <w:footnote w:type="continuationSeparator" w:id="0">
    <w:p w:rsidR="00171F8D" w:rsidRDefault="00171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1C3" w:rsidRDefault="003D6A61">
    <w:pPr>
      <w:pStyle w:val="Hlavikaapta"/>
    </w:pPr>
    <w:r>
      <w:rPr>
        <w:noProof/>
      </w:rPr>
      <w:pict>
        <v:line id="officeArt object" o:spid="_x0000_s4097" style="position:absolute;z-index:-251658752;visibility:visible;mso-wrap-distance-left:12pt;mso-wrap-distance-top:4.23331mm;mso-wrap-distance-right:12pt;mso-wrap-distance-bottom:4.23331mm;mso-position-horizontal-relative:page;mso-position-vertical-relative:page" from="70.9pt,792.5pt" to="529.9pt,7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">
          <o:lock v:ext="edit" shapetype="f"/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5864"/>
    <w:multiLevelType w:val="hybridMultilevel"/>
    <w:tmpl w:val="9EB61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51561"/>
    <w:multiLevelType w:val="hybridMultilevel"/>
    <w:tmpl w:val="BA224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B64A9"/>
    <w:multiLevelType w:val="hybridMultilevel"/>
    <w:tmpl w:val="067E8B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F1048"/>
    <w:multiLevelType w:val="hybridMultilevel"/>
    <w:tmpl w:val="87569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15D3D"/>
    <w:multiLevelType w:val="hybridMultilevel"/>
    <w:tmpl w:val="4F086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9726C"/>
    <w:multiLevelType w:val="hybridMultilevel"/>
    <w:tmpl w:val="9D7AC870"/>
    <w:lvl w:ilvl="0" w:tplc="EE4C91FA">
      <w:start w:val="15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>
    <w:nsid w:val="2D7E77C6"/>
    <w:multiLevelType w:val="hybridMultilevel"/>
    <w:tmpl w:val="F30EF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CA06D3"/>
    <w:multiLevelType w:val="hybridMultilevel"/>
    <w:tmpl w:val="EEE8D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9A5C07"/>
    <w:multiLevelType w:val="hybridMultilevel"/>
    <w:tmpl w:val="6AA49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6D2E4B"/>
    <w:multiLevelType w:val="hybridMultilevel"/>
    <w:tmpl w:val="0A4C42E8"/>
    <w:lvl w:ilvl="0" w:tplc="496C33E4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C6408D"/>
    <w:multiLevelType w:val="hybridMultilevel"/>
    <w:tmpl w:val="42E0D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9C439E"/>
    <w:multiLevelType w:val="hybridMultilevel"/>
    <w:tmpl w:val="175807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3323A"/>
    <w:multiLevelType w:val="multilevel"/>
    <w:tmpl w:val="11E6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76E7C98"/>
    <w:multiLevelType w:val="hybridMultilevel"/>
    <w:tmpl w:val="3BC2E92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511697"/>
    <w:multiLevelType w:val="hybridMultilevel"/>
    <w:tmpl w:val="B686C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14"/>
  </w:num>
  <w:num w:numId="11">
    <w:abstractNumId w:val="8"/>
  </w:num>
  <w:num w:numId="12">
    <w:abstractNumId w:val="11"/>
  </w:num>
  <w:num w:numId="13">
    <w:abstractNumId w:val="13"/>
  </w:num>
  <w:num w:numId="14">
    <w:abstractNumId w:val="0"/>
  </w:num>
  <w:num w:numId="1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řina Chlebková">
    <w15:presenceInfo w15:providerId="None" w15:userId="Jiřina Chlebk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941C3"/>
    <w:rsid w:val="000015A1"/>
    <w:rsid w:val="000051EE"/>
    <w:rsid w:val="00015D44"/>
    <w:rsid w:val="00047E2F"/>
    <w:rsid w:val="00060A6E"/>
    <w:rsid w:val="0006129D"/>
    <w:rsid w:val="000618AF"/>
    <w:rsid w:val="00072B85"/>
    <w:rsid w:val="000821E5"/>
    <w:rsid w:val="000827EE"/>
    <w:rsid w:val="000901D1"/>
    <w:rsid w:val="000957DF"/>
    <w:rsid w:val="000A04D6"/>
    <w:rsid w:val="000A272E"/>
    <w:rsid w:val="000A4CEA"/>
    <w:rsid w:val="000A52FF"/>
    <w:rsid w:val="000A77BC"/>
    <w:rsid w:val="000E180A"/>
    <w:rsid w:val="000E5941"/>
    <w:rsid w:val="000F0B0B"/>
    <w:rsid w:val="000F1EB7"/>
    <w:rsid w:val="000F2CB2"/>
    <w:rsid w:val="0010763D"/>
    <w:rsid w:val="00116208"/>
    <w:rsid w:val="0012295E"/>
    <w:rsid w:val="00132B2E"/>
    <w:rsid w:val="001369CB"/>
    <w:rsid w:val="00153221"/>
    <w:rsid w:val="00154974"/>
    <w:rsid w:val="00162DED"/>
    <w:rsid w:val="00167FC6"/>
    <w:rsid w:val="00171F8D"/>
    <w:rsid w:val="00173E75"/>
    <w:rsid w:val="00183729"/>
    <w:rsid w:val="0018628B"/>
    <w:rsid w:val="00186E4B"/>
    <w:rsid w:val="00195CF2"/>
    <w:rsid w:val="001A2843"/>
    <w:rsid w:val="001B0135"/>
    <w:rsid w:val="001B3316"/>
    <w:rsid w:val="001C43AB"/>
    <w:rsid w:val="001D59D4"/>
    <w:rsid w:val="001D74EE"/>
    <w:rsid w:val="001F310E"/>
    <w:rsid w:val="001F40F4"/>
    <w:rsid w:val="00200F4E"/>
    <w:rsid w:val="00210362"/>
    <w:rsid w:val="00210467"/>
    <w:rsid w:val="0021071F"/>
    <w:rsid w:val="00211878"/>
    <w:rsid w:val="00212BF8"/>
    <w:rsid w:val="00214A3C"/>
    <w:rsid w:val="0021663E"/>
    <w:rsid w:val="002746F0"/>
    <w:rsid w:val="00275FCF"/>
    <w:rsid w:val="00287FBB"/>
    <w:rsid w:val="00290B7F"/>
    <w:rsid w:val="002941C3"/>
    <w:rsid w:val="00294A6A"/>
    <w:rsid w:val="0029691F"/>
    <w:rsid w:val="002A670F"/>
    <w:rsid w:val="002A6D16"/>
    <w:rsid w:val="002B0549"/>
    <w:rsid w:val="002C03A4"/>
    <w:rsid w:val="002C6A14"/>
    <w:rsid w:val="002D7198"/>
    <w:rsid w:val="002E2815"/>
    <w:rsid w:val="002E3F63"/>
    <w:rsid w:val="00301C16"/>
    <w:rsid w:val="00322593"/>
    <w:rsid w:val="0033466E"/>
    <w:rsid w:val="00335D8C"/>
    <w:rsid w:val="0034548C"/>
    <w:rsid w:val="00360196"/>
    <w:rsid w:val="00362AB3"/>
    <w:rsid w:val="003A1C6C"/>
    <w:rsid w:val="003B01FD"/>
    <w:rsid w:val="003B058E"/>
    <w:rsid w:val="003C0369"/>
    <w:rsid w:val="003C10EB"/>
    <w:rsid w:val="003C4E1A"/>
    <w:rsid w:val="003C6BF9"/>
    <w:rsid w:val="003D4D94"/>
    <w:rsid w:val="003D6A61"/>
    <w:rsid w:val="004031B9"/>
    <w:rsid w:val="00406BE9"/>
    <w:rsid w:val="0042682F"/>
    <w:rsid w:val="004455C7"/>
    <w:rsid w:val="0045209F"/>
    <w:rsid w:val="00467014"/>
    <w:rsid w:val="00471330"/>
    <w:rsid w:val="00474AA8"/>
    <w:rsid w:val="00474F8A"/>
    <w:rsid w:val="004857D5"/>
    <w:rsid w:val="00486C56"/>
    <w:rsid w:val="004A4668"/>
    <w:rsid w:val="004A5C12"/>
    <w:rsid w:val="004A5D7B"/>
    <w:rsid w:val="004B7A19"/>
    <w:rsid w:val="004C1379"/>
    <w:rsid w:val="004E5CB5"/>
    <w:rsid w:val="004F73E2"/>
    <w:rsid w:val="00501D90"/>
    <w:rsid w:val="00502132"/>
    <w:rsid w:val="0050238F"/>
    <w:rsid w:val="00521D8B"/>
    <w:rsid w:val="005327A6"/>
    <w:rsid w:val="00550978"/>
    <w:rsid w:val="00556BDA"/>
    <w:rsid w:val="0056621A"/>
    <w:rsid w:val="0056752D"/>
    <w:rsid w:val="0058441B"/>
    <w:rsid w:val="00592D80"/>
    <w:rsid w:val="0059411B"/>
    <w:rsid w:val="005A53B6"/>
    <w:rsid w:val="005B0B33"/>
    <w:rsid w:val="005B393A"/>
    <w:rsid w:val="005B4A5A"/>
    <w:rsid w:val="005D41D6"/>
    <w:rsid w:val="005D7A57"/>
    <w:rsid w:val="005E32EA"/>
    <w:rsid w:val="005F0FEA"/>
    <w:rsid w:val="005F1DB9"/>
    <w:rsid w:val="00601D7A"/>
    <w:rsid w:val="00602601"/>
    <w:rsid w:val="00610FB2"/>
    <w:rsid w:val="00615BDB"/>
    <w:rsid w:val="00615C57"/>
    <w:rsid w:val="00626219"/>
    <w:rsid w:val="00627A13"/>
    <w:rsid w:val="00651FA9"/>
    <w:rsid w:val="006542B0"/>
    <w:rsid w:val="0066345B"/>
    <w:rsid w:val="006644DA"/>
    <w:rsid w:val="00671B6B"/>
    <w:rsid w:val="00672AEE"/>
    <w:rsid w:val="00674FAE"/>
    <w:rsid w:val="006776A8"/>
    <w:rsid w:val="00683BFD"/>
    <w:rsid w:val="00685E26"/>
    <w:rsid w:val="006A3020"/>
    <w:rsid w:val="006B07F8"/>
    <w:rsid w:val="006B29DC"/>
    <w:rsid w:val="006B3632"/>
    <w:rsid w:val="006D60DD"/>
    <w:rsid w:val="006D796B"/>
    <w:rsid w:val="006E16B9"/>
    <w:rsid w:val="006E3197"/>
    <w:rsid w:val="006E693D"/>
    <w:rsid w:val="006E763C"/>
    <w:rsid w:val="006F72D2"/>
    <w:rsid w:val="007075EC"/>
    <w:rsid w:val="00713F62"/>
    <w:rsid w:val="0072414B"/>
    <w:rsid w:val="007256F2"/>
    <w:rsid w:val="007259B8"/>
    <w:rsid w:val="00735C06"/>
    <w:rsid w:val="007476DE"/>
    <w:rsid w:val="00752421"/>
    <w:rsid w:val="007526B4"/>
    <w:rsid w:val="0075656F"/>
    <w:rsid w:val="007578C8"/>
    <w:rsid w:val="0079105E"/>
    <w:rsid w:val="00795C7B"/>
    <w:rsid w:val="00795F4C"/>
    <w:rsid w:val="007C14A1"/>
    <w:rsid w:val="007C6B44"/>
    <w:rsid w:val="007C6DFA"/>
    <w:rsid w:val="007C7DCB"/>
    <w:rsid w:val="007D72DF"/>
    <w:rsid w:val="007F7AE3"/>
    <w:rsid w:val="00812335"/>
    <w:rsid w:val="008656C0"/>
    <w:rsid w:val="00870AB9"/>
    <w:rsid w:val="008741C6"/>
    <w:rsid w:val="0087737C"/>
    <w:rsid w:val="00885657"/>
    <w:rsid w:val="00893883"/>
    <w:rsid w:val="008A3E64"/>
    <w:rsid w:val="008B128A"/>
    <w:rsid w:val="008B2D71"/>
    <w:rsid w:val="008B605F"/>
    <w:rsid w:val="008B6C81"/>
    <w:rsid w:val="008C089B"/>
    <w:rsid w:val="008C1DE7"/>
    <w:rsid w:val="008C33D1"/>
    <w:rsid w:val="008C5652"/>
    <w:rsid w:val="008C624D"/>
    <w:rsid w:val="008C76CD"/>
    <w:rsid w:val="008D3077"/>
    <w:rsid w:val="008D30FF"/>
    <w:rsid w:val="008E2605"/>
    <w:rsid w:val="008F10F9"/>
    <w:rsid w:val="008F18FB"/>
    <w:rsid w:val="008F60A0"/>
    <w:rsid w:val="009039FC"/>
    <w:rsid w:val="009144EF"/>
    <w:rsid w:val="00915A1A"/>
    <w:rsid w:val="009225EC"/>
    <w:rsid w:val="009255A3"/>
    <w:rsid w:val="00927ECD"/>
    <w:rsid w:val="00932107"/>
    <w:rsid w:val="00933850"/>
    <w:rsid w:val="00942B0E"/>
    <w:rsid w:val="00943CE2"/>
    <w:rsid w:val="009500F2"/>
    <w:rsid w:val="00960B5B"/>
    <w:rsid w:val="00980EB1"/>
    <w:rsid w:val="0099228E"/>
    <w:rsid w:val="009A14EB"/>
    <w:rsid w:val="009D0C78"/>
    <w:rsid w:val="009D4B01"/>
    <w:rsid w:val="009D51CE"/>
    <w:rsid w:val="009E1F8E"/>
    <w:rsid w:val="009E3AD7"/>
    <w:rsid w:val="009F2FF7"/>
    <w:rsid w:val="009F5C8C"/>
    <w:rsid w:val="00A00547"/>
    <w:rsid w:val="00A04D21"/>
    <w:rsid w:val="00A0653E"/>
    <w:rsid w:val="00A10D6E"/>
    <w:rsid w:val="00A15F75"/>
    <w:rsid w:val="00A22BA9"/>
    <w:rsid w:val="00A56EA9"/>
    <w:rsid w:val="00A62772"/>
    <w:rsid w:val="00A67402"/>
    <w:rsid w:val="00A7555D"/>
    <w:rsid w:val="00A76D58"/>
    <w:rsid w:val="00A84814"/>
    <w:rsid w:val="00A91BCC"/>
    <w:rsid w:val="00A9227C"/>
    <w:rsid w:val="00A93A8A"/>
    <w:rsid w:val="00AA2724"/>
    <w:rsid w:val="00AB1BA8"/>
    <w:rsid w:val="00AC203E"/>
    <w:rsid w:val="00AC3640"/>
    <w:rsid w:val="00AD1B96"/>
    <w:rsid w:val="00AD2400"/>
    <w:rsid w:val="00AE2F75"/>
    <w:rsid w:val="00AF0E56"/>
    <w:rsid w:val="00AF0EB8"/>
    <w:rsid w:val="00AF39AA"/>
    <w:rsid w:val="00AF72E8"/>
    <w:rsid w:val="00B01E88"/>
    <w:rsid w:val="00B511A0"/>
    <w:rsid w:val="00B5337F"/>
    <w:rsid w:val="00B578A6"/>
    <w:rsid w:val="00B6776B"/>
    <w:rsid w:val="00B74A6E"/>
    <w:rsid w:val="00BA27B2"/>
    <w:rsid w:val="00BB2B3E"/>
    <w:rsid w:val="00BC1C8C"/>
    <w:rsid w:val="00BC3DB5"/>
    <w:rsid w:val="00BE54C1"/>
    <w:rsid w:val="00C04164"/>
    <w:rsid w:val="00C06C21"/>
    <w:rsid w:val="00C107A0"/>
    <w:rsid w:val="00C14E0C"/>
    <w:rsid w:val="00C20EB6"/>
    <w:rsid w:val="00C2429E"/>
    <w:rsid w:val="00C36169"/>
    <w:rsid w:val="00C40D3D"/>
    <w:rsid w:val="00C461DF"/>
    <w:rsid w:val="00C46494"/>
    <w:rsid w:val="00C67D5B"/>
    <w:rsid w:val="00C713A5"/>
    <w:rsid w:val="00C80AE2"/>
    <w:rsid w:val="00C80BC1"/>
    <w:rsid w:val="00C82921"/>
    <w:rsid w:val="00CA52F2"/>
    <w:rsid w:val="00CD509A"/>
    <w:rsid w:val="00CE5BE5"/>
    <w:rsid w:val="00CF2209"/>
    <w:rsid w:val="00D229B9"/>
    <w:rsid w:val="00D2404E"/>
    <w:rsid w:val="00D25008"/>
    <w:rsid w:val="00D400A6"/>
    <w:rsid w:val="00D47FD6"/>
    <w:rsid w:val="00D64B85"/>
    <w:rsid w:val="00D6763C"/>
    <w:rsid w:val="00D865DB"/>
    <w:rsid w:val="00D86AC4"/>
    <w:rsid w:val="00D923E6"/>
    <w:rsid w:val="00D92CDA"/>
    <w:rsid w:val="00D94DE3"/>
    <w:rsid w:val="00DA5BBE"/>
    <w:rsid w:val="00DA6368"/>
    <w:rsid w:val="00DB0B49"/>
    <w:rsid w:val="00DB19C8"/>
    <w:rsid w:val="00DC0A28"/>
    <w:rsid w:val="00DC3D5C"/>
    <w:rsid w:val="00DD1861"/>
    <w:rsid w:val="00DE04A2"/>
    <w:rsid w:val="00DE0B75"/>
    <w:rsid w:val="00DF0F5B"/>
    <w:rsid w:val="00DF653D"/>
    <w:rsid w:val="00DF6BD5"/>
    <w:rsid w:val="00E00559"/>
    <w:rsid w:val="00E06C10"/>
    <w:rsid w:val="00E13B29"/>
    <w:rsid w:val="00E14B61"/>
    <w:rsid w:val="00E17C83"/>
    <w:rsid w:val="00E52B01"/>
    <w:rsid w:val="00E60C3B"/>
    <w:rsid w:val="00E74258"/>
    <w:rsid w:val="00E84233"/>
    <w:rsid w:val="00E9070F"/>
    <w:rsid w:val="00EB3911"/>
    <w:rsid w:val="00EC00BB"/>
    <w:rsid w:val="00EC5500"/>
    <w:rsid w:val="00ED0E0B"/>
    <w:rsid w:val="00ED4EAE"/>
    <w:rsid w:val="00EE15CB"/>
    <w:rsid w:val="00EE257B"/>
    <w:rsid w:val="00EE611C"/>
    <w:rsid w:val="00EF09FC"/>
    <w:rsid w:val="00EF1E3D"/>
    <w:rsid w:val="00F002E2"/>
    <w:rsid w:val="00F059F0"/>
    <w:rsid w:val="00F10F12"/>
    <w:rsid w:val="00F17C64"/>
    <w:rsid w:val="00F222BC"/>
    <w:rsid w:val="00F333DC"/>
    <w:rsid w:val="00F35B35"/>
    <w:rsid w:val="00F36975"/>
    <w:rsid w:val="00F37AB4"/>
    <w:rsid w:val="00F43269"/>
    <w:rsid w:val="00F603B6"/>
    <w:rsid w:val="00F66042"/>
    <w:rsid w:val="00F71811"/>
    <w:rsid w:val="00F818F2"/>
    <w:rsid w:val="00F85B36"/>
    <w:rsid w:val="00F932F5"/>
    <w:rsid w:val="00F95D0E"/>
    <w:rsid w:val="00FA146C"/>
    <w:rsid w:val="00FA7C8F"/>
    <w:rsid w:val="00FB0CC5"/>
    <w:rsid w:val="00FB15F9"/>
    <w:rsid w:val="00FD3C23"/>
    <w:rsid w:val="00FD6718"/>
    <w:rsid w:val="00FD6D2F"/>
    <w:rsid w:val="00FF517B"/>
    <w:rsid w:val="00FF517E"/>
    <w:rsid w:val="00FF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04164"/>
    <w:rPr>
      <w:rFonts w:eastAsia="Times New Roman"/>
      <w:noProof/>
      <w:color w:val="000000"/>
      <w:sz w:val="24"/>
      <w:szCs w:val="24"/>
      <w:u w:color="000000"/>
    </w:rPr>
  </w:style>
  <w:style w:type="paragraph" w:styleId="Nadpis1">
    <w:name w:val="heading 1"/>
    <w:next w:val="Normln"/>
    <w:link w:val="Nadpis1Char"/>
    <w:rsid w:val="00C04164"/>
    <w:pPr>
      <w:keepNext/>
      <w:spacing w:before="240" w:after="60"/>
      <w:outlineLvl w:val="0"/>
    </w:pPr>
    <w:rPr>
      <w:rFonts w:ascii="Arial" w:eastAsia="Arial" w:hAnsi="Arial" w:cs="Arial"/>
      <w:b/>
      <w:bCs/>
      <w:color w:val="000000"/>
      <w:kern w:val="32"/>
      <w:sz w:val="32"/>
      <w:szCs w:val="32"/>
      <w:u w:color="00000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0E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04164"/>
    <w:rPr>
      <w:u w:val="single"/>
    </w:rPr>
  </w:style>
  <w:style w:type="table" w:customStyle="1" w:styleId="TableNormal1">
    <w:name w:val="Table Normal1"/>
    <w:rsid w:val="00C041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rsid w:val="00C0416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rsid w:val="00C04164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Telo">
    <w:name w:val="Telo"/>
    <w:rsid w:val="00C04164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4A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A5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Odstavecseseznamem">
    <w:name w:val="List Paragraph"/>
    <w:basedOn w:val="Normln"/>
    <w:uiPriority w:val="34"/>
    <w:qFormat/>
    <w:rsid w:val="00FD3C23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10D6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361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6169"/>
    <w:rPr>
      <w:rFonts w:eastAsia="Times New Roman"/>
      <w:color w:val="000000"/>
      <w:sz w:val="24"/>
      <w:szCs w:val="24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AE2F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F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F75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paragraph" w:styleId="Normlnweb">
    <w:name w:val="Normal (Web)"/>
    <w:basedOn w:val="Normln"/>
    <w:uiPriority w:val="99"/>
    <w:unhideWhenUsed/>
    <w:rsid w:val="00AE2F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</w:rPr>
  </w:style>
  <w:style w:type="character" w:customStyle="1" w:styleId="Nadpis1Char">
    <w:name w:val="Nadpis 1 Char"/>
    <w:basedOn w:val="Standardnpsmoodstavce"/>
    <w:link w:val="Nadpis1"/>
    <w:rsid w:val="00F222BC"/>
    <w:rPr>
      <w:rFonts w:ascii="Arial" w:eastAsia="Arial" w:hAnsi="Arial" w:cs="Arial"/>
      <w:b/>
      <w:bCs/>
      <w:color w:val="000000"/>
      <w:kern w:val="32"/>
      <w:sz w:val="32"/>
      <w:szCs w:val="32"/>
      <w:u w:color="000000"/>
    </w:rPr>
  </w:style>
  <w:style w:type="paragraph" w:customStyle="1" w:styleId="xmprfxmsonormal">
    <w:name w:val="xmprfx_msonormal"/>
    <w:basedOn w:val="Normln"/>
    <w:rsid w:val="00EE25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noProof w:val="0"/>
      <w:color w:val="auto"/>
      <w:bdr w:val="none" w:sz="0" w:space="0" w:color="auto"/>
    </w:rPr>
  </w:style>
  <w:style w:type="character" w:customStyle="1" w:styleId="emoji">
    <w:name w:val="emoji"/>
    <w:basedOn w:val="Standardnpsmoodstavce"/>
    <w:rsid w:val="00EE257B"/>
  </w:style>
  <w:style w:type="character" w:customStyle="1" w:styleId="Nadpis2Char">
    <w:name w:val="Nadpis 2 Char"/>
    <w:basedOn w:val="Standardnpsmoodstavce"/>
    <w:link w:val="Nadpis2"/>
    <w:uiPriority w:val="9"/>
    <w:semiHidden/>
    <w:rsid w:val="00980EB1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u w:color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0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Theme="minorEastAsia" w:hAnsi="Calibri" w:cstheme="minorBidi"/>
      <w:noProof w:val="0"/>
      <w:color w:val="auto"/>
      <w:sz w:val="20"/>
      <w:szCs w:val="20"/>
      <w:bdr w:val="none" w:sz="0" w:space="0" w:color="auto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0EB1"/>
    <w:rPr>
      <w:rFonts w:ascii="Calibri" w:eastAsiaTheme="minorEastAsia" w:hAnsi="Calibri" w:cstheme="minorBidi"/>
      <w:bdr w:val="none" w:sz="0" w:space="0" w:color="auto"/>
    </w:rPr>
  </w:style>
  <w:style w:type="character" w:styleId="Znakapoznpodarou">
    <w:name w:val="footnote reference"/>
    <w:basedOn w:val="Standardnpsmoodstavce"/>
    <w:uiPriority w:val="99"/>
    <w:semiHidden/>
    <w:unhideWhenUsed/>
    <w:rsid w:val="00980EB1"/>
    <w:rPr>
      <w:vertAlign w:val="superscript"/>
    </w:rPr>
  </w:style>
  <w:style w:type="paragraph" w:customStyle="1" w:styleId="paragraph">
    <w:name w:val="paragraph"/>
    <w:basedOn w:val="Normln"/>
    <w:uiPriority w:val="99"/>
    <w:rsid w:val="002969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noProof w:val="0"/>
      <w:color w:val="auto"/>
      <w:sz w:val="22"/>
      <w:szCs w:val="22"/>
      <w:bdr w:val="none" w:sz="0" w:space="0" w:color="auto"/>
    </w:rPr>
  </w:style>
  <w:style w:type="character" w:customStyle="1" w:styleId="msosmartlink">
    <w:name w:val="msosmartlink"/>
    <w:basedOn w:val="Standardnpsmoodstavce"/>
    <w:uiPriority w:val="99"/>
    <w:rsid w:val="0029691F"/>
    <w:rPr>
      <w:color w:val="0000FF"/>
      <w:u w:val="single"/>
      <w:shd w:val="clear" w:color="auto" w:fill="F3F2F1"/>
    </w:rPr>
  </w:style>
  <w:style w:type="character" w:customStyle="1" w:styleId="normaltextrun">
    <w:name w:val="normaltextrun"/>
    <w:basedOn w:val="Standardnpsmoodstavce"/>
    <w:rsid w:val="0029691F"/>
  </w:style>
  <w:style w:type="character" w:customStyle="1" w:styleId="eop">
    <w:name w:val="eop"/>
    <w:basedOn w:val="Standardnpsmoodstavce"/>
    <w:rsid w:val="0029691F"/>
  </w:style>
  <w:style w:type="character" w:customStyle="1" w:styleId="spellingerror">
    <w:name w:val="spellingerror"/>
    <w:basedOn w:val="Standardnpsmoodstavce"/>
    <w:rsid w:val="0029691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6B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b/>
      <w:bCs/>
      <w:color w:val="000000"/>
      <w:bdr w:val="nil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6BDA"/>
    <w:rPr>
      <w:rFonts w:asciiTheme="minorHAnsi" w:eastAsia="Times New Roman" w:hAnsiTheme="minorHAnsi" w:cstheme="minorBidi"/>
      <w:b/>
      <w:bCs/>
      <w:noProof/>
      <w:color w:val="000000"/>
      <w:u w:color="000000"/>
      <w:bdr w:val="none" w:sz="0" w:space="0" w:color="auto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C80AE2"/>
    <w:rPr>
      <w:color w:val="FF00FF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3466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04164"/>
    <w:rPr>
      <w:rFonts w:eastAsia="Times New Roman"/>
      <w:noProof/>
      <w:color w:val="000000"/>
      <w:sz w:val="24"/>
      <w:szCs w:val="24"/>
      <w:u w:color="000000"/>
    </w:rPr>
  </w:style>
  <w:style w:type="paragraph" w:styleId="Nadpis1">
    <w:name w:val="heading 1"/>
    <w:next w:val="Normln"/>
    <w:link w:val="Nadpis1Char"/>
    <w:rsid w:val="00C04164"/>
    <w:pPr>
      <w:keepNext/>
      <w:spacing w:before="240" w:after="60"/>
      <w:outlineLvl w:val="0"/>
    </w:pPr>
    <w:rPr>
      <w:rFonts w:ascii="Arial" w:eastAsia="Arial" w:hAnsi="Arial" w:cs="Arial"/>
      <w:b/>
      <w:bCs/>
      <w:color w:val="000000"/>
      <w:kern w:val="32"/>
      <w:sz w:val="32"/>
      <w:szCs w:val="32"/>
      <w:u w:color="00000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0E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04164"/>
    <w:rPr>
      <w:u w:val="single"/>
    </w:rPr>
  </w:style>
  <w:style w:type="table" w:customStyle="1" w:styleId="TableNormal1">
    <w:name w:val="Table Normal1"/>
    <w:rsid w:val="00C041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rsid w:val="00C0416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rsid w:val="00C04164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Telo">
    <w:name w:val="Telo"/>
    <w:rsid w:val="00C04164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4A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A5A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Odstavecseseznamem">
    <w:name w:val="List Paragraph"/>
    <w:basedOn w:val="Normln"/>
    <w:uiPriority w:val="34"/>
    <w:qFormat/>
    <w:rsid w:val="00FD3C23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10D6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361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6169"/>
    <w:rPr>
      <w:rFonts w:eastAsia="Times New Roman"/>
      <w:color w:val="000000"/>
      <w:sz w:val="24"/>
      <w:szCs w:val="24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AE2F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F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F75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paragraph" w:styleId="Normlnweb">
    <w:name w:val="Normal (Web)"/>
    <w:basedOn w:val="Normln"/>
    <w:uiPriority w:val="99"/>
    <w:unhideWhenUsed/>
    <w:rsid w:val="00AE2F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</w:rPr>
  </w:style>
  <w:style w:type="character" w:customStyle="1" w:styleId="Nadpis1Char">
    <w:name w:val="Nadpis 1 Char"/>
    <w:basedOn w:val="Standardnpsmoodstavce"/>
    <w:link w:val="Nadpis1"/>
    <w:rsid w:val="00F222BC"/>
    <w:rPr>
      <w:rFonts w:ascii="Arial" w:eastAsia="Arial" w:hAnsi="Arial" w:cs="Arial"/>
      <w:b/>
      <w:bCs/>
      <w:color w:val="000000"/>
      <w:kern w:val="32"/>
      <w:sz w:val="32"/>
      <w:szCs w:val="32"/>
      <w:u w:color="000000"/>
    </w:rPr>
  </w:style>
  <w:style w:type="paragraph" w:customStyle="1" w:styleId="xmprfxmsonormal">
    <w:name w:val="xmprfx_msonormal"/>
    <w:basedOn w:val="Normln"/>
    <w:rsid w:val="00EE25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noProof w:val="0"/>
      <w:color w:val="auto"/>
      <w:bdr w:val="none" w:sz="0" w:space="0" w:color="auto"/>
    </w:rPr>
  </w:style>
  <w:style w:type="character" w:customStyle="1" w:styleId="emoji">
    <w:name w:val="emoji"/>
    <w:basedOn w:val="Standardnpsmoodstavce"/>
    <w:rsid w:val="00EE257B"/>
  </w:style>
  <w:style w:type="character" w:customStyle="1" w:styleId="Nadpis2Char">
    <w:name w:val="Nadpis 2 Char"/>
    <w:basedOn w:val="Standardnpsmoodstavce"/>
    <w:link w:val="Nadpis2"/>
    <w:uiPriority w:val="9"/>
    <w:semiHidden/>
    <w:rsid w:val="00980EB1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u w:color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0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Theme="minorEastAsia" w:hAnsi="Calibri" w:cstheme="minorBidi"/>
      <w:noProof w:val="0"/>
      <w:color w:val="auto"/>
      <w:sz w:val="20"/>
      <w:szCs w:val="20"/>
      <w:bdr w:val="none" w:sz="0" w:space="0" w:color="auto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0EB1"/>
    <w:rPr>
      <w:rFonts w:ascii="Calibri" w:eastAsiaTheme="minorEastAsia" w:hAnsi="Calibri" w:cstheme="minorBidi"/>
      <w:bdr w:val="none" w:sz="0" w:space="0" w:color="auto"/>
    </w:rPr>
  </w:style>
  <w:style w:type="character" w:styleId="Znakapoznpodarou">
    <w:name w:val="footnote reference"/>
    <w:basedOn w:val="Standardnpsmoodstavce"/>
    <w:uiPriority w:val="99"/>
    <w:semiHidden/>
    <w:unhideWhenUsed/>
    <w:rsid w:val="00980EB1"/>
    <w:rPr>
      <w:vertAlign w:val="superscript"/>
    </w:rPr>
  </w:style>
  <w:style w:type="paragraph" w:customStyle="1" w:styleId="paragraph">
    <w:name w:val="paragraph"/>
    <w:basedOn w:val="Normln"/>
    <w:uiPriority w:val="99"/>
    <w:rsid w:val="002969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noProof w:val="0"/>
      <w:color w:val="auto"/>
      <w:sz w:val="22"/>
      <w:szCs w:val="22"/>
      <w:bdr w:val="none" w:sz="0" w:space="0" w:color="auto"/>
    </w:rPr>
  </w:style>
  <w:style w:type="character" w:customStyle="1" w:styleId="msosmartlink">
    <w:name w:val="msosmartlink"/>
    <w:basedOn w:val="Standardnpsmoodstavce"/>
    <w:uiPriority w:val="99"/>
    <w:rsid w:val="0029691F"/>
    <w:rPr>
      <w:color w:val="0000FF"/>
      <w:u w:val="single"/>
      <w:shd w:val="clear" w:color="auto" w:fill="F3F2F1"/>
    </w:rPr>
  </w:style>
  <w:style w:type="character" w:customStyle="1" w:styleId="normaltextrun">
    <w:name w:val="normaltextrun"/>
    <w:basedOn w:val="Standardnpsmoodstavce"/>
    <w:rsid w:val="0029691F"/>
  </w:style>
  <w:style w:type="character" w:customStyle="1" w:styleId="eop">
    <w:name w:val="eop"/>
    <w:basedOn w:val="Standardnpsmoodstavce"/>
    <w:rsid w:val="0029691F"/>
  </w:style>
  <w:style w:type="character" w:customStyle="1" w:styleId="spellingerror">
    <w:name w:val="spellingerror"/>
    <w:basedOn w:val="Standardnpsmoodstavce"/>
    <w:rsid w:val="0029691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6B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b/>
      <w:bCs/>
      <w:color w:val="000000"/>
      <w:bdr w:val="nil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6BDA"/>
    <w:rPr>
      <w:rFonts w:asciiTheme="minorHAnsi" w:eastAsia="Times New Roman" w:hAnsiTheme="minorHAnsi" w:cstheme="minorBidi"/>
      <w:b/>
      <w:bCs/>
      <w:noProof/>
      <w:color w:val="000000"/>
      <w:u w:color="000000"/>
      <w:bdr w:val="none" w:sz="0" w:space="0" w:color="auto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C80AE2"/>
    <w:rPr>
      <w:color w:val="FF00FF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3466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KfHYWF7qXo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5A81F-7AC0-42CF-B90C-12D8EA08C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</dc:creator>
  <cp:lastModifiedBy>jaluv</cp:lastModifiedBy>
  <cp:revision>2</cp:revision>
  <dcterms:created xsi:type="dcterms:W3CDTF">2021-12-21T15:33:00Z</dcterms:created>
  <dcterms:modified xsi:type="dcterms:W3CDTF">2021-12-21T15:33:00Z</dcterms:modified>
</cp:coreProperties>
</file>